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8B" w:rsidRPr="004922FF" w:rsidRDefault="007D108B" w:rsidP="007D108B">
      <w:pPr>
        <w:spacing w:line="540" w:lineRule="exact"/>
        <w:rPr>
          <w:rFonts w:ascii="仿宋_GB2312" w:eastAsia="仿宋_GB2312"/>
          <w:szCs w:val="21"/>
        </w:rPr>
      </w:pPr>
      <w:r w:rsidRPr="004922FF">
        <w:rPr>
          <w:rFonts w:ascii="仿宋_GB2312" w:eastAsia="仿宋_GB2312" w:hint="eastAsia"/>
          <w:szCs w:val="21"/>
        </w:rPr>
        <w:t>附件</w:t>
      </w:r>
      <w:r>
        <w:rPr>
          <w:rFonts w:ascii="仿宋_GB2312" w:eastAsia="仿宋_GB2312"/>
          <w:szCs w:val="21"/>
        </w:rPr>
        <w:t>3</w:t>
      </w:r>
      <w:r w:rsidRPr="004922FF">
        <w:rPr>
          <w:rFonts w:ascii="仿宋_GB2312" w:eastAsia="仿宋_GB2312" w:hint="eastAsia"/>
          <w:szCs w:val="21"/>
        </w:rPr>
        <w:t>：</w:t>
      </w:r>
    </w:p>
    <w:p w:rsidR="007D108B" w:rsidRDefault="007D108B" w:rsidP="007D108B">
      <w:pPr>
        <w:spacing w:line="540" w:lineRule="exact"/>
        <w:jc w:val="center"/>
        <w:rPr>
          <w:rFonts w:ascii="黑体" w:eastAsia="黑体" w:hint="eastAsia"/>
          <w:sz w:val="36"/>
          <w:szCs w:val="44"/>
        </w:rPr>
      </w:pPr>
      <w:r w:rsidRPr="00E364B4">
        <w:rPr>
          <w:rFonts w:ascii="黑体" w:eastAsia="黑体" w:hint="eastAsia"/>
          <w:sz w:val="36"/>
          <w:szCs w:val="44"/>
        </w:rPr>
        <w:t>宁夏</w:t>
      </w:r>
      <w:r>
        <w:rPr>
          <w:rFonts w:ascii="黑体" w:eastAsia="黑体" w:hint="eastAsia"/>
          <w:sz w:val="36"/>
          <w:szCs w:val="44"/>
        </w:rPr>
        <w:t>大学化学化工学院学生学业预警通知书（存根）</w:t>
      </w:r>
    </w:p>
    <w:p w:rsidR="007D108B" w:rsidRDefault="007D108B" w:rsidP="007D108B">
      <w:pPr>
        <w:spacing w:line="360" w:lineRule="auto"/>
        <w:rPr>
          <w:rFonts w:hint="eastAsia"/>
        </w:rPr>
      </w:pPr>
      <w:r>
        <w:rPr>
          <w:rFonts w:hint="eastAsia"/>
        </w:rPr>
        <w:t xml:space="preserve"> 20  </w:t>
      </w:r>
      <w:r>
        <w:rPr>
          <w:rFonts w:hint="eastAsia"/>
        </w:rPr>
        <w:t>—</w:t>
      </w:r>
      <w:r>
        <w:rPr>
          <w:rFonts w:hint="eastAsia"/>
        </w:rPr>
        <w:t xml:space="preserve">20  </w:t>
      </w:r>
      <w:r>
        <w:rPr>
          <w:rFonts w:hint="eastAsia"/>
        </w:rPr>
        <w:t>学年第</w:t>
      </w:r>
      <w:r>
        <w:rPr>
          <w:rFonts w:hint="eastAsia"/>
        </w:rPr>
        <w:t xml:space="preserve">   </w:t>
      </w:r>
      <w:r>
        <w:rPr>
          <w:rFonts w:hint="eastAsia"/>
        </w:rPr>
        <w:t>学期：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tbl>
      <w:tblPr>
        <w:tblW w:w="0" w:type="auto"/>
        <w:jc w:val="center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8"/>
        <w:gridCol w:w="1122"/>
        <w:gridCol w:w="1580"/>
        <w:gridCol w:w="221"/>
        <w:gridCol w:w="1026"/>
        <w:gridCol w:w="594"/>
        <w:gridCol w:w="2660"/>
      </w:tblGrid>
      <w:tr w:rsidR="007D108B" w:rsidTr="005E5AC4">
        <w:trPr>
          <w:trHeight w:hRule="exact" w:val="406"/>
          <w:jc w:val="center"/>
        </w:trPr>
        <w:tc>
          <w:tcPr>
            <w:tcW w:w="187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</w:tcBorders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54" w:type="dxa"/>
            <w:gridSpan w:val="2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</w:tr>
      <w:tr w:rsidR="007D108B" w:rsidTr="005E5AC4">
        <w:trPr>
          <w:trHeight w:hRule="exact" w:val="467"/>
          <w:jc w:val="center"/>
        </w:trPr>
        <w:tc>
          <w:tcPr>
            <w:tcW w:w="187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</w:tcBorders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3254" w:type="dxa"/>
            <w:gridSpan w:val="2"/>
            <w:vAlign w:val="center"/>
          </w:tcPr>
          <w:p w:rsidR="007D108B" w:rsidRDefault="007D108B" w:rsidP="005E5AC4">
            <w:pPr>
              <w:rPr>
                <w:rFonts w:hint="eastAsia"/>
              </w:rPr>
            </w:pPr>
          </w:p>
        </w:tc>
      </w:tr>
      <w:tr w:rsidR="007D108B" w:rsidTr="005E5AC4">
        <w:trPr>
          <w:trHeight w:val="542"/>
          <w:jc w:val="center"/>
        </w:trPr>
        <w:tc>
          <w:tcPr>
            <w:tcW w:w="187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学业具体情况</w:t>
            </w:r>
          </w:p>
        </w:tc>
        <w:tc>
          <w:tcPr>
            <w:tcW w:w="7203" w:type="dxa"/>
            <w:gridSpan w:val="6"/>
            <w:vAlign w:val="center"/>
          </w:tcPr>
          <w:p w:rsidR="007D108B" w:rsidRDefault="007D108B" w:rsidP="005E5A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黄色预警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橙色预警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红色预警</w:t>
            </w:r>
          </w:p>
        </w:tc>
      </w:tr>
      <w:tr w:rsidR="007D108B" w:rsidTr="005E5AC4">
        <w:trPr>
          <w:trHeight w:hRule="exact" w:val="510"/>
          <w:jc w:val="center"/>
        </w:trPr>
        <w:tc>
          <w:tcPr>
            <w:tcW w:w="187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203" w:type="dxa"/>
            <w:gridSpan w:val="6"/>
            <w:vAlign w:val="center"/>
          </w:tcPr>
          <w:p w:rsidR="007D108B" w:rsidRDefault="007D108B" w:rsidP="005E5AC4">
            <w:pPr>
              <w:rPr>
                <w:rFonts w:hint="eastAsia"/>
              </w:rPr>
            </w:pPr>
          </w:p>
        </w:tc>
      </w:tr>
      <w:tr w:rsidR="007D108B" w:rsidTr="005E5AC4">
        <w:trPr>
          <w:trHeight w:hRule="exact" w:val="510"/>
          <w:jc w:val="center"/>
        </w:trPr>
        <w:tc>
          <w:tcPr>
            <w:tcW w:w="187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923" w:type="dxa"/>
            <w:gridSpan w:val="3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2660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</w:tr>
      <w:tr w:rsidR="007D108B" w:rsidTr="005E5AC4">
        <w:trPr>
          <w:trHeight w:hRule="exact" w:val="510"/>
          <w:jc w:val="center"/>
        </w:trPr>
        <w:tc>
          <w:tcPr>
            <w:tcW w:w="187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学生签名</w:t>
            </w:r>
          </w:p>
        </w:tc>
        <w:tc>
          <w:tcPr>
            <w:tcW w:w="2923" w:type="dxa"/>
            <w:gridSpan w:val="3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学生电话</w:t>
            </w:r>
          </w:p>
        </w:tc>
        <w:tc>
          <w:tcPr>
            <w:tcW w:w="2660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</w:tr>
      <w:tr w:rsidR="007D108B" w:rsidTr="005E5AC4">
        <w:trPr>
          <w:trHeight w:hRule="exact" w:val="510"/>
          <w:jc w:val="center"/>
        </w:trPr>
        <w:tc>
          <w:tcPr>
            <w:tcW w:w="3000" w:type="dxa"/>
            <w:gridSpan w:val="2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学业预警通知寄发时间</w:t>
            </w:r>
          </w:p>
        </w:tc>
        <w:tc>
          <w:tcPr>
            <w:tcW w:w="6081" w:type="dxa"/>
            <w:gridSpan w:val="5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7D108B" w:rsidRDefault="007D108B" w:rsidP="007D108B">
      <w:pPr>
        <w:spacing w:line="440" w:lineRule="exact"/>
        <w:jc w:val="center"/>
      </w:pPr>
      <w:r>
        <w:rPr>
          <w:rFonts w:hint="eastAsia"/>
        </w:rPr>
        <w:t>-----------------------------------------------------------------------------------------------------------------------</w:t>
      </w:r>
    </w:p>
    <w:p w:rsidR="007D108B" w:rsidRPr="006C1748" w:rsidRDefault="007D108B" w:rsidP="007D108B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 w:rsidRPr="00E364B4">
        <w:rPr>
          <w:rFonts w:ascii="黑体" w:eastAsia="黑体" w:hint="eastAsia"/>
          <w:sz w:val="36"/>
          <w:szCs w:val="44"/>
        </w:rPr>
        <w:t>宁夏</w:t>
      </w:r>
      <w:r>
        <w:rPr>
          <w:rFonts w:ascii="黑体" w:eastAsia="黑体" w:hint="eastAsia"/>
          <w:sz w:val="36"/>
          <w:szCs w:val="44"/>
        </w:rPr>
        <w:t>大学化学化工学院</w:t>
      </w:r>
      <w:r w:rsidRPr="00E364B4">
        <w:rPr>
          <w:rFonts w:ascii="黑体" w:eastAsia="黑体" w:hint="eastAsia"/>
          <w:sz w:val="36"/>
          <w:szCs w:val="44"/>
        </w:rPr>
        <w:t>学生学业预警通知书（致家长）</w:t>
      </w:r>
    </w:p>
    <w:p w:rsidR="007D108B" w:rsidRDefault="007D108B" w:rsidP="007D108B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</w:t>
      </w:r>
      <w:r>
        <w:rPr>
          <w:rFonts w:hint="eastAsia"/>
        </w:rPr>
        <w:t>学年第</w:t>
      </w:r>
      <w:r>
        <w:rPr>
          <w:rFonts w:hint="eastAsia"/>
        </w:rPr>
        <w:t xml:space="preserve">   </w:t>
      </w:r>
      <w:r>
        <w:rPr>
          <w:rFonts w:hint="eastAsia"/>
        </w:rPr>
        <w:t>学期：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2944"/>
        <w:gridCol w:w="1276"/>
        <w:gridCol w:w="3476"/>
      </w:tblGrid>
      <w:tr w:rsidR="007D108B" w:rsidTr="005E5AC4">
        <w:trPr>
          <w:trHeight w:val="437"/>
          <w:jc w:val="center"/>
        </w:trPr>
        <w:tc>
          <w:tcPr>
            <w:tcW w:w="1275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944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476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</w:tr>
      <w:tr w:rsidR="007D108B" w:rsidTr="005E5AC4">
        <w:trPr>
          <w:trHeight w:val="395"/>
          <w:jc w:val="center"/>
        </w:trPr>
        <w:tc>
          <w:tcPr>
            <w:tcW w:w="1275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944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3476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</w:tr>
      <w:tr w:rsidR="007D108B" w:rsidTr="005E5AC4">
        <w:trPr>
          <w:trHeight w:val="1790"/>
          <w:jc w:val="center"/>
        </w:trPr>
        <w:tc>
          <w:tcPr>
            <w:tcW w:w="8971" w:type="dxa"/>
            <w:gridSpan w:val="4"/>
          </w:tcPr>
          <w:p w:rsidR="007D108B" w:rsidRDefault="007D108B" w:rsidP="005E5AC4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尊敬的家长：</w:t>
            </w:r>
          </w:p>
          <w:p w:rsidR="007D108B" w:rsidRDefault="007D108B" w:rsidP="005E5AC4">
            <w:pPr>
              <w:ind w:firstLineChars="200" w:firstLine="420"/>
            </w:pPr>
            <w:r>
              <w:rPr>
                <w:rFonts w:hint="eastAsia"/>
              </w:rPr>
              <w:t>您的孩子目前</w:t>
            </w:r>
            <w:r>
              <w:rPr>
                <w:rFonts w:eastAsia="仿宋_GB2312" w:hint="eastAsia"/>
              </w:rPr>
              <w:t>在</w:t>
            </w:r>
            <w:r w:rsidRPr="00C925E8">
              <w:rPr>
                <w:rFonts w:hint="eastAsia"/>
              </w:rPr>
              <w:t>学业上出现了困</w:t>
            </w:r>
            <w:r>
              <w:rPr>
                <w:rFonts w:hint="eastAsia"/>
              </w:rPr>
              <w:t>难，具体情况为：</w:t>
            </w:r>
          </w:p>
          <w:p w:rsidR="007D108B" w:rsidRDefault="007D108B" w:rsidP="005E5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黄色预警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橙色预警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红色预警</w:t>
            </w:r>
          </w:p>
          <w:p w:rsidR="007D108B" w:rsidRDefault="007D108B" w:rsidP="005E5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按照《宁夏</w:t>
            </w:r>
            <w:r w:rsidRPr="001D4430">
              <w:rPr>
                <w:rFonts w:hint="eastAsia"/>
              </w:rPr>
              <w:t>大学</w:t>
            </w:r>
            <w:r>
              <w:rPr>
                <w:rFonts w:hint="eastAsia"/>
              </w:rPr>
              <w:t>化学化工学院本科</w:t>
            </w:r>
            <w:r w:rsidRPr="001D4430">
              <w:rPr>
                <w:rFonts w:hint="eastAsia"/>
              </w:rPr>
              <w:t>生学业预警工作管理办法</w:t>
            </w:r>
            <w:r>
              <w:rPr>
                <w:rFonts w:hint="eastAsia"/>
              </w:rPr>
              <w:t>》，现给予学业预警。</w:t>
            </w:r>
            <w:r w:rsidRPr="00664EE5">
              <w:rPr>
                <w:rFonts w:hint="eastAsia"/>
              </w:rPr>
              <w:t>我们通过《学生学业预警通知书》向您</w:t>
            </w:r>
            <w:r>
              <w:rPr>
                <w:rFonts w:hint="eastAsia"/>
              </w:rPr>
              <w:t>告知</w:t>
            </w:r>
            <w:r w:rsidRPr="00664EE5">
              <w:rPr>
                <w:rFonts w:hint="eastAsia"/>
              </w:rPr>
              <w:t>，希望您在了解有关情况后及时与子女联系，</w:t>
            </w:r>
            <w:r>
              <w:rPr>
                <w:rFonts w:hint="eastAsia"/>
              </w:rPr>
              <w:t>配合学校，共同督促、教育，弥补差距、迎头赶上。衷心感谢您的理解与支持！</w:t>
            </w:r>
          </w:p>
          <w:p w:rsidR="007D108B" w:rsidRDefault="007D108B" w:rsidP="005E5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:rsidR="007D108B" w:rsidRPr="003E5DE9" w:rsidRDefault="007D108B" w:rsidP="005E5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联系人：</w:t>
            </w:r>
            <w:r w:rsidRPr="00065D84">
              <w:rPr>
                <w:rFonts w:hint="eastAsia"/>
              </w:rPr>
              <w:t xml:space="preserve">                     </w:t>
            </w:r>
            <w:r w:rsidRPr="00065D84">
              <w:rPr>
                <w:rFonts w:hint="eastAsia"/>
              </w:rPr>
              <w:t>联系电话：</w:t>
            </w:r>
            <w:r w:rsidRPr="00065D84">
              <w:rPr>
                <w:rFonts w:hint="eastAsia"/>
              </w:rPr>
              <w:t xml:space="preserve">                     </w:t>
            </w:r>
          </w:p>
        </w:tc>
      </w:tr>
    </w:tbl>
    <w:p w:rsidR="007D108B" w:rsidRDefault="007D108B" w:rsidP="007D108B"/>
    <w:p w:rsidR="007D108B" w:rsidRPr="00EB1C76" w:rsidRDefault="007D108B" w:rsidP="007D108B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7D108B" w:rsidRPr="00CF5FDA" w:rsidRDefault="007D108B" w:rsidP="007D108B">
      <w:pPr>
        <w:spacing w:line="440" w:lineRule="exact"/>
        <w:jc w:val="center"/>
        <w:rPr>
          <w:rFonts w:ascii="黑体" w:eastAsia="黑体" w:hint="eastAsia"/>
          <w:sz w:val="36"/>
          <w:szCs w:val="44"/>
        </w:rPr>
      </w:pPr>
      <w:r w:rsidRPr="00E364B4">
        <w:rPr>
          <w:rFonts w:ascii="黑体" w:eastAsia="黑体" w:hint="eastAsia"/>
          <w:sz w:val="36"/>
          <w:szCs w:val="44"/>
        </w:rPr>
        <w:t>宁夏</w:t>
      </w:r>
      <w:r>
        <w:rPr>
          <w:rFonts w:ascii="黑体" w:eastAsia="黑体" w:hint="eastAsia"/>
          <w:sz w:val="36"/>
          <w:szCs w:val="44"/>
        </w:rPr>
        <w:t>大学化学化工学院</w:t>
      </w:r>
      <w:r w:rsidRPr="00CF5FDA">
        <w:rPr>
          <w:rFonts w:ascii="黑体" w:eastAsia="黑体" w:hint="eastAsia"/>
          <w:sz w:val="36"/>
          <w:szCs w:val="44"/>
        </w:rPr>
        <w:t>学生学业预警通知书（家长回执）</w:t>
      </w:r>
    </w:p>
    <w:p w:rsidR="007D108B" w:rsidRDefault="007D108B" w:rsidP="007D108B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</w:t>
      </w:r>
      <w:r>
        <w:rPr>
          <w:rFonts w:hint="eastAsia"/>
        </w:rPr>
        <w:t>学年第</w:t>
      </w:r>
      <w:r>
        <w:rPr>
          <w:rFonts w:hint="eastAsia"/>
        </w:rPr>
        <w:t xml:space="preserve">   </w:t>
      </w:r>
      <w:r>
        <w:rPr>
          <w:rFonts w:hint="eastAsia"/>
        </w:rPr>
        <w:t>学期：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760"/>
        <w:gridCol w:w="1308"/>
        <w:gridCol w:w="1327"/>
        <w:gridCol w:w="1578"/>
        <w:gridCol w:w="1077"/>
        <w:gridCol w:w="2418"/>
      </w:tblGrid>
      <w:tr w:rsidR="007D108B" w:rsidTr="005E5AC4">
        <w:trPr>
          <w:trHeight w:val="523"/>
          <w:jc w:val="center"/>
        </w:trPr>
        <w:tc>
          <w:tcPr>
            <w:tcW w:w="1326" w:type="dxa"/>
            <w:gridSpan w:val="2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327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7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418" w:type="dxa"/>
            <w:vAlign w:val="center"/>
          </w:tcPr>
          <w:p w:rsidR="007D108B" w:rsidRDefault="007D108B" w:rsidP="005E5AC4">
            <w:pPr>
              <w:jc w:val="center"/>
              <w:rPr>
                <w:rFonts w:hint="eastAsia"/>
              </w:rPr>
            </w:pPr>
          </w:p>
        </w:tc>
      </w:tr>
      <w:tr w:rsidR="007D108B" w:rsidTr="005E5AC4">
        <w:trPr>
          <w:trHeight w:val="1385"/>
          <w:jc w:val="center"/>
        </w:trPr>
        <w:tc>
          <w:tcPr>
            <w:tcW w:w="566" w:type="dxa"/>
            <w:vAlign w:val="center"/>
          </w:tcPr>
          <w:p w:rsidR="007D108B" w:rsidRDefault="007D108B" w:rsidP="005E5AC4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7D108B" w:rsidRDefault="007D108B" w:rsidP="005E5AC4">
            <w:pPr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 w:rsidR="007D108B" w:rsidRDefault="007D108B" w:rsidP="005E5AC4">
            <w:pPr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7D108B" w:rsidRDefault="007D108B" w:rsidP="005E5AC4">
            <w:pPr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468" w:type="dxa"/>
            <w:gridSpan w:val="6"/>
          </w:tcPr>
          <w:p w:rsidR="007D108B" w:rsidRPr="003E5DE9" w:rsidRDefault="007D108B" w:rsidP="005E5AC4">
            <w:pPr>
              <w:ind w:firstLineChars="100" w:firstLine="210"/>
              <w:rPr>
                <w:rFonts w:hint="eastAsia"/>
              </w:rPr>
            </w:pPr>
            <w:r w:rsidRPr="003E5DE9">
              <w:rPr>
                <w:rFonts w:hint="eastAsia"/>
              </w:rPr>
              <w:t>1</w:t>
            </w:r>
            <w:r w:rsidRPr="003E5DE9">
              <w:rPr>
                <w:rFonts w:hint="eastAsia"/>
              </w:rPr>
              <w:t>、学生目前的情况家长已了解。</w:t>
            </w:r>
          </w:p>
          <w:p w:rsidR="007D108B" w:rsidRPr="003E5DE9" w:rsidRDefault="007D108B" w:rsidP="005E5AC4">
            <w:pPr>
              <w:ind w:firstLineChars="100" w:firstLine="210"/>
              <w:rPr>
                <w:rFonts w:hint="eastAsia"/>
              </w:rPr>
            </w:pPr>
            <w:r w:rsidRPr="003E5DE9">
              <w:rPr>
                <w:rFonts w:hint="eastAsia"/>
              </w:rPr>
              <w:t>2</w:t>
            </w:r>
            <w:r w:rsidRPr="003E5DE9">
              <w:rPr>
                <w:rFonts w:hint="eastAsia"/>
              </w:rPr>
              <w:t>、学院的联系方式家长已清楚。</w:t>
            </w:r>
          </w:p>
          <w:p w:rsidR="007D108B" w:rsidRDefault="007D108B" w:rsidP="005E5AC4">
            <w:pPr>
              <w:ind w:right="420"/>
            </w:pPr>
            <w:r w:rsidRPr="003E5DE9">
              <w:rPr>
                <w:rFonts w:hint="eastAsia"/>
              </w:rPr>
              <w:t xml:space="preserve">  3</w:t>
            </w:r>
            <w:r w:rsidRPr="003E5DE9">
              <w:rPr>
                <w:rFonts w:hint="eastAsia"/>
              </w:rPr>
              <w:t>、家长的想法、建议与要求请另附纸</w:t>
            </w:r>
            <w:r>
              <w:rPr>
                <w:rFonts w:hint="eastAsia"/>
              </w:rPr>
              <w:t>。</w:t>
            </w:r>
          </w:p>
          <w:p w:rsidR="007D108B" w:rsidRPr="003E5DE9" w:rsidRDefault="007D108B" w:rsidP="005E5AC4">
            <w:pPr>
              <w:ind w:right="420"/>
              <w:rPr>
                <w:rFonts w:hint="eastAsia"/>
              </w:rPr>
            </w:pPr>
          </w:p>
          <w:p w:rsidR="007D108B" w:rsidRPr="003E5DE9" w:rsidRDefault="007D108B" w:rsidP="005E5AC4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家长签名：</w:t>
            </w:r>
            <w:r>
              <w:rPr>
                <w:rFonts w:hint="eastAsia"/>
              </w:rPr>
              <w:t xml:space="preserve">    </w:t>
            </w:r>
            <w:r>
              <w:t xml:space="preserve">         </w:t>
            </w:r>
            <w:r>
              <w:rPr>
                <w:rFonts w:hint="eastAsia"/>
              </w:rPr>
              <w:t>联系电话：</w:t>
            </w:r>
          </w:p>
        </w:tc>
      </w:tr>
    </w:tbl>
    <w:p w:rsidR="008B513A" w:rsidRPr="007D108B" w:rsidRDefault="007D108B">
      <w:r>
        <w:rPr>
          <w:rFonts w:hint="eastAsia"/>
        </w:rPr>
        <w:t>注：回执请寄：</w:t>
      </w:r>
      <w:r w:rsidRPr="00CF5FDA">
        <w:rPr>
          <w:rFonts w:hint="eastAsia"/>
        </w:rPr>
        <w:t>银川市西夏区宁夏大学</w:t>
      </w:r>
      <w:r>
        <w:rPr>
          <w:rFonts w:hint="eastAsia"/>
        </w:rPr>
        <w:t>文萃校区</w:t>
      </w:r>
      <w:r w:rsidRPr="00CF5FDA">
        <w:rPr>
          <w:rFonts w:hint="eastAsia"/>
        </w:rPr>
        <w:t>化学化工学院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邮编：</w:t>
      </w:r>
      <w:r>
        <w:rPr>
          <w:color w:val="262626"/>
          <w:szCs w:val="21"/>
        </w:rPr>
        <w:t>750021</w:t>
      </w:r>
    </w:p>
    <w:sectPr w:rsidR="008B513A" w:rsidRPr="007D108B" w:rsidSect="009F38C7">
      <w:footerReference w:type="default" r:id="rId4"/>
      <w:pgSz w:w="11907" w:h="16840" w:code="9"/>
      <w:pgMar w:top="1418" w:right="145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F0" w:rsidRDefault="007D108B" w:rsidP="002C7C95">
    <w:pPr>
      <w:pStyle w:val="af0"/>
      <w:jc w:val="center"/>
      <w:rPr>
        <w:rStyle w:val="af2"/>
        <w:rFonts w:hint="eastAsia"/>
        <w:sz w:val="28"/>
      </w:rPr>
    </w:pPr>
    <w:r>
      <w:rPr>
        <w:rStyle w:val="af2"/>
        <w:rFonts w:ascii="仿宋_GB2312" w:hint="eastAsia"/>
        <w:sz w:val="28"/>
      </w:rPr>
      <w:t>─</w:t>
    </w:r>
    <w:r>
      <w:rPr>
        <w:rStyle w:val="af2"/>
        <w:rFonts w:hint="eastAsia"/>
        <w:sz w:val="28"/>
      </w:rPr>
      <w:t xml:space="preserve">　</w:t>
    </w:r>
    <w:r>
      <w:rPr>
        <w:rStyle w:val="af2"/>
        <w:sz w:val="28"/>
      </w:rPr>
      <w:fldChar w:fldCharType="begin"/>
    </w:r>
    <w:r>
      <w:rPr>
        <w:rStyle w:val="af2"/>
        <w:sz w:val="28"/>
      </w:rPr>
      <w:instrText xml:space="preserve">PAGE  </w:instrText>
    </w:r>
    <w:r>
      <w:rPr>
        <w:rStyle w:val="af2"/>
        <w:sz w:val="28"/>
      </w:rPr>
      <w:fldChar w:fldCharType="separate"/>
    </w:r>
    <w:r>
      <w:rPr>
        <w:rStyle w:val="af2"/>
        <w:noProof/>
        <w:sz w:val="28"/>
      </w:rPr>
      <w:t>1</w:t>
    </w:r>
    <w:r>
      <w:rPr>
        <w:rStyle w:val="af2"/>
        <w:sz w:val="28"/>
      </w:rPr>
      <w:fldChar w:fldCharType="end"/>
    </w:r>
    <w:r>
      <w:rPr>
        <w:rStyle w:val="af2"/>
        <w:rFonts w:hint="eastAsia"/>
        <w:sz w:val="28"/>
      </w:rPr>
      <w:t xml:space="preserve">　</w:t>
    </w:r>
    <w:r>
      <w:rPr>
        <w:rStyle w:val="af2"/>
        <w:rFonts w:ascii="仿宋_GB2312" w:hint="eastAsia"/>
        <w:sz w:val="28"/>
      </w:rPr>
      <w:t>─</w:t>
    </w:r>
  </w:p>
  <w:p w:rsidR="00FA0DF0" w:rsidRDefault="007D108B">
    <w:pPr>
      <w:pStyle w:val="af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08B"/>
    <w:rsid w:val="000B6949"/>
    <w:rsid w:val="00667220"/>
    <w:rsid w:val="007D108B"/>
    <w:rsid w:val="008955CE"/>
    <w:rsid w:val="008B2693"/>
    <w:rsid w:val="008B513A"/>
    <w:rsid w:val="009A3B9E"/>
    <w:rsid w:val="00A17C93"/>
    <w:rsid w:val="00E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8B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67220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220"/>
    <w:pPr>
      <w:keepNext/>
      <w:widowControl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7220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7220"/>
    <w:pPr>
      <w:keepNext/>
      <w:widowControl/>
      <w:spacing w:before="240" w:after="60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7220"/>
    <w:pPr>
      <w:widowControl/>
      <w:spacing w:before="240" w:after="60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7220"/>
    <w:pPr>
      <w:widowControl/>
      <w:spacing w:before="240" w:after="60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7220"/>
    <w:pPr>
      <w:widowControl/>
      <w:spacing w:before="240" w:after="60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7220"/>
    <w:pPr>
      <w:widowControl/>
      <w:spacing w:before="240" w:after="60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7220"/>
    <w:pPr>
      <w:widowControl/>
      <w:spacing w:before="240" w:after="60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220"/>
    <w:rPr>
      <w:b/>
      <w:bCs/>
    </w:rPr>
  </w:style>
  <w:style w:type="character" w:customStyle="1" w:styleId="1Char">
    <w:name w:val="标题 1 Char"/>
    <w:basedOn w:val="a0"/>
    <w:link w:val="1"/>
    <w:uiPriority w:val="9"/>
    <w:rsid w:val="0066722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10">
    <w:name w:val="toc 1"/>
    <w:basedOn w:val="a"/>
    <w:next w:val="a"/>
    <w:uiPriority w:val="39"/>
    <w:unhideWhenUsed/>
    <w:rsid w:val="008955CE"/>
    <w:pPr>
      <w:widowControl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20">
    <w:name w:val="toc 2"/>
    <w:basedOn w:val="a"/>
    <w:next w:val="a"/>
    <w:uiPriority w:val="39"/>
    <w:unhideWhenUsed/>
    <w:rsid w:val="008955CE"/>
    <w:pPr>
      <w:widowControl/>
      <w:spacing w:after="100" w:line="276" w:lineRule="auto"/>
      <w:ind w:left="220"/>
    </w:pPr>
    <w:rPr>
      <w:rFonts w:asciiTheme="minorHAnsi" w:eastAsiaTheme="minorEastAsia" w:hAnsiTheme="minorHAnsi"/>
      <w:kern w:val="0"/>
      <w:sz w:val="22"/>
      <w:lang w:eastAsia="en-US" w:bidi="en-US"/>
    </w:rPr>
  </w:style>
  <w:style w:type="paragraph" w:styleId="30">
    <w:name w:val="toc 3"/>
    <w:basedOn w:val="a"/>
    <w:next w:val="a"/>
    <w:uiPriority w:val="39"/>
    <w:unhideWhenUsed/>
    <w:rsid w:val="008955CE"/>
    <w:pPr>
      <w:widowControl/>
      <w:tabs>
        <w:tab w:val="right" w:leader="dot" w:pos="8787"/>
      </w:tabs>
      <w:spacing w:after="100" w:line="276" w:lineRule="auto"/>
      <w:jc w:val="center"/>
    </w:pPr>
    <w:rPr>
      <w:rFonts w:asciiTheme="minorHAnsi" w:eastAsiaTheme="minorEastAsia" w:hAnsiTheme="minorHAnsi"/>
      <w:kern w:val="0"/>
      <w:sz w:val="22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667220"/>
    <w:pPr>
      <w:outlineLvl w:val="9"/>
    </w:pPr>
  </w:style>
  <w:style w:type="character" w:customStyle="1" w:styleId="2Char">
    <w:name w:val="标题 2 Char"/>
    <w:basedOn w:val="a0"/>
    <w:link w:val="2"/>
    <w:uiPriority w:val="9"/>
    <w:rsid w:val="00667220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672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667220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67220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67220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67220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67220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672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667220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6672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67220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667220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667220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67220"/>
    <w:pPr>
      <w:widowControl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667220"/>
    <w:pPr>
      <w:widowControl/>
      <w:ind w:left="720"/>
      <w:contextualSpacing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667220"/>
    <w:pPr>
      <w:widowControl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667220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67220"/>
    <w:pPr>
      <w:widowControl/>
      <w:ind w:left="720" w:right="720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667220"/>
    <w:rPr>
      <w:b/>
      <w:i/>
      <w:sz w:val="24"/>
    </w:rPr>
  </w:style>
  <w:style w:type="character" w:styleId="ab">
    <w:name w:val="Subtle Emphasis"/>
    <w:uiPriority w:val="19"/>
    <w:qFormat/>
    <w:rsid w:val="00667220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67220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67220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6722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67220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footer"/>
    <w:basedOn w:val="a"/>
    <w:link w:val="af1"/>
    <w:rsid w:val="007D1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semiHidden/>
    <w:rsid w:val="007D108B"/>
    <w:rPr>
      <w:rFonts w:ascii="Times New Roman" w:eastAsia="宋体" w:hAnsi="Times New Roman"/>
      <w:kern w:val="2"/>
      <w:sz w:val="18"/>
      <w:szCs w:val="18"/>
      <w:lang w:eastAsia="zh-CN" w:bidi="ar-SA"/>
    </w:rPr>
  </w:style>
  <w:style w:type="character" w:customStyle="1" w:styleId="af1">
    <w:name w:val="页脚 字符"/>
    <w:link w:val="af0"/>
    <w:rsid w:val="007D108B"/>
    <w:rPr>
      <w:rFonts w:ascii="Times New Roman" w:eastAsia="宋体" w:hAnsi="Times New Roman"/>
      <w:kern w:val="2"/>
      <w:sz w:val="18"/>
      <w:szCs w:val="18"/>
      <w:lang w:eastAsia="zh-CN" w:bidi="ar-SA"/>
    </w:rPr>
  </w:style>
  <w:style w:type="character" w:styleId="af2">
    <w:name w:val="page number"/>
    <w:basedOn w:val="a0"/>
    <w:rsid w:val="007D1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IBIONE</dc:creator>
  <cp:lastModifiedBy>IBIONE</cp:lastModifiedBy>
  <cp:revision>1</cp:revision>
  <dcterms:created xsi:type="dcterms:W3CDTF">2021-03-25T03:37:00Z</dcterms:created>
  <dcterms:modified xsi:type="dcterms:W3CDTF">2021-03-25T03:38:00Z</dcterms:modified>
</cp:coreProperties>
</file>